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F4C0" w14:textId="71FE4065" w:rsidR="005C66AB" w:rsidRPr="005C66AB" w:rsidRDefault="005C66AB" w:rsidP="005C66AB">
      <w:pPr>
        <w:spacing w:line="276" w:lineRule="auto"/>
        <w:jc w:val="center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 xml:space="preserve">                                      </w:t>
      </w:r>
      <w:r w:rsidRPr="005C66AB">
        <w:rPr>
          <w:rFonts w:ascii="Arial" w:hAnsi="Arial" w:cs="Arial"/>
          <w:bCs/>
          <w:szCs w:val="24"/>
        </w:rPr>
        <w:t>PATVIRTINTA</w:t>
      </w:r>
    </w:p>
    <w:p w14:paraId="6CCB54D2" w14:textId="0569ECCC" w:rsidR="005C66AB" w:rsidRPr="005C66AB" w:rsidRDefault="005C66AB" w:rsidP="005C66AB">
      <w:pPr>
        <w:spacing w:line="276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</w:t>
      </w:r>
      <w:r w:rsidRPr="005C66AB">
        <w:rPr>
          <w:rFonts w:ascii="Arial" w:hAnsi="Arial" w:cs="Arial"/>
          <w:bCs/>
          <w:szCs w:val="24"/>
        </w:rPr>
        <w:t>Jaunuolių dienos centro direktoriaus</w:t>
      </w:r>
    </w:p>
    <w:p w14:paraId="3276A411" w14:textId="4F81EBC8" w:rsidR="00694025" w:rsidRPr="005C66AB" w:rsidRDefault="005C66AB" w:rsidP="005C66AB">
      <w:pPr>
        <w:spacing w:line="276" w:lineRule="auto"/>
        <w:jc w:val="right"/>
        <w:rPr>
          <w:rFonts w:ascii="Arial" w:hAnsi="Arial" w:cs="Arial"/>
          <w:bCs/>
          <w:szCs w:val="24"/>
        </w:rPr>
      </w:pPr>
      <w:r w:rsidRPr="005C66AB">
        <w:rPr>
          <w:rFonts w:ascii="Arial" w:hAnsi="Arial" w:cs="Arial"/>
          <w:bCs/>
          <w:szCs w:val="24"/>
        </w:rPr>
        <w:t>2024 m. gegužės 30 d. įsakymu Nr. V-53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50"/>
      </w:tblGrid>
      <w:tr w:rsidR="00694025" w:rsidRPr="00F32336" w14:paraId="04EA61FE" w14:textId="77777777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EE41" w14:textId="77777777" w:rsidR="00694025" w:rsidRPr="00F32336" w:rsidRDefault="00694025">
            <w:pPr>
              <w:keepNext/>
              <w:spacing w:line="276" w:lineRule="auto"/>
              <w:ind w:left="5400" w:firstLine="422"/>
              <w:jc w:val="both"/>
              <w:outlineLvl w:val="6"/>
              <w:rPr>
                <w:rFonts w:ascii="Arial" w:hAnsi="Arial" w:cs="Arial"/>
                <w:szCs w:val="24"/>
                <w:lang w:eastAsia="lt-LT"/>
              </w:rPr>
            </w:pP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F16E" w14:textId="77777777" w:rsidR="00694025" w:rsidRDefault="00694025" w:rsidP="003C325F">
            <w:pPr>
              <w:keepNext/>
              <w:spacing w:line="276" w:lineRule="auto"/>
              <w:jc w:val="both"/>
              <w:outlineLvl w:val="6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</w:p>
          <w:p w14:paraId="76E9E284" w14:textId="77777777" w:rsidR="005C66AB" w:rsidRPr="00F32336" w:rsidRDefault="005C66AB" w:rsidP="003C325F">
            <w:pPr>
              <w:keepNext/>
              <w:spacing w:line="276" w:lineRule="auto"/>
              <w:jc w:val="both"/>
              <w:outlineLvl w:val="6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</w:p>
          <w:p w14:paraId="5B7ADD2E" w14:textId="55CC145C" w:rsidR="00694025" w:rsidRPr="00F32336" w:rsidRDefault="000F1AA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  <w:lang w:eastAsia="lt-LT"/>
              </w:rPr>
              <w:t xml:space="preserve">      Lina Trebienė</w:t>
            </w:r>
          </w:p>
          <w:p w14:paraId="13840DD9" w14:textId="77777777" w:rsidR="00694025" w:rsidRPr="00F32336" w:rsidRDefault="00C02FE7">
            <w:pPr>
              <w:spacing w:line="276" w:lineRule="auto"/>
              <w:ind w:firstLine="227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(biudžetinės įstaigos vadovas)</w:t>
            </w:r>
          </w:p>
          <w:p w14:paraId="4C13F308" w14:textId="77777777" w:rsidR="00694025" w:rsidRPr="00F32336" w:rsidRDefault="0069402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lt-LT"/>
              </w:rPr>
            </w:pPr>
          </w:p>
          <w:p w14:paraId="345F5266" w14:textId="469F5615" w:rsidR="00694025" w:rsidRPr="008C022B" w:rsidRDefault="008C022B">
            <w:pPr>
              <w:spacing w:line="276" w:lineRule="auto"/>
              <w:rPr>
                <w:rFonts w:ascii="Arial" w:hAnsi="Arial" w:cs="Arial"/>
                <w:szCs w:val="24"/>
                <w:lang w:eastAsia="lt-LT"/>
              </w:rPr>
            </w:pPr>
            <w:r w:rsidRPr="008C022B">
              <w:rPr>
                <w:rFonts w:ascii="Arial" w:hAnsi="Arial" w:cs="Arial"/>
                <w:szCs w:val="24"/>
                <w:lang w:eastAsia="lt-LT"/>
              </w:rPr>
              <w:t>2024-05-30</w:t>
            </w:r>
            <w:r w:rsidR="00C02FE7" w:rsidRPr="008C022B">
              <w:rPr>
                <w:rFonts w:ascii="Arial" w:hAnsi="Arial" w:cs="Arial"/>
                <w:szCs w:val="24"/>
                <w:lang w:eastAsia="lt-LT"/>
              </w:rPr>
              <w:t xml:space="preserve"> Nr. </w:t>
            </w:r>
            <w:r w:rsidRPr="008C022B">
              <w:rPr>
                <w:rFonts w:ascii="Arial" w:hAnsi="Arial" w:cs="Arial"/>
                <w:szCs w:val="24"/>
                <w:lang w:eastAsia="lt-LT"/>
              </w:rPr>
              <w:t>7</w:t>
            </w:r>
          </w:p>
          <w:p w14:paraId="47E8DA63" w14:textId="77777777" w:rsidR="00694025" w:rsidRPr="00F32336" w:rsidRDefault="00C02FE7">
            <w:pPr>
              <w:spacing w:line="276" w:lineRule="auto"/>
              <w:ind w:left="723"/>
              <w:rPr>
                <w:rFonts w:ascii="Arial" w:hAnsi="Arial" w:cs="Arial"/>
                <w:szCs w:val="24"/>
              </w:rPr>
            </w:pPr>
            <w:r w:rsidRPr="00F32336">
              <w:rPr>
                <w:rFonts w:ascii="Arial" w:hAnsi="Arial" w:cs="Arial"/>
                <w:szCs w:val="24"/>
              </w:rPr>
              <w:t>(data)</w:t>
            </w:r>
          </w:p>
          <w:p w14:paraId="4B0EDECE" w14:textId="612D6466" w:rsidR="00694025" w:rsidRPr="00F32336" w:rsidRDefault="000F1AA4">
            <w:pPr>
              <w:tabs>
                <w:tab w:val="left" w:pos="3828"/>
              </w:tabs>
              <w:spacing w:line="276" w:lineRule="auto"/>
              <w:ind w:hanging="229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</w:rPr>
              <w:t>Jaunuolių dienos centras</w:t>
            </w:r>
          </w:p>
          <w:p w14:paraId="148672AF" w14:textId="77777777" w:rsidR="00694025" w:rsidRPr="00F32336" w:rsidRDefault="00C02FE7">
            <w:pPr>
              <w:spacing w:line="276" w:lineRule="auto"/>
              <w:ind w:left="-2294"/>
              <w:jc w:val="center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(sudarymo vieta)</w:t>
            </w:r>
          </w:p>
        </w:tc>
      </w:tr>
    </w:tbl>
    <w:p w14:paraId="2EBE0C84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4BF2E31E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PAREIGYBĖS APRAŠYMAS</w:t>
      </w:r>
    </w:p>
    <w:p w14:paraId="3FFFD475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4866F2F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 SKYRIUS</w:t>
      </w:r>
    </w:p>
    <w:p w14:paraId="44644061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PAREIGYBĖ</w:t>
      </w:r>
    </w:p>
    <w:p w14:paraId="5506AF11" w14:textId="7EBD3E37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1. </w:t>
      </w:r>
      <w:r w:rsidR="009A5BCD">
        <w:rPr>
          <w:rFonts w:ascii="Arial" w:hAnsi="Arial" w:cs="Arial"/>
          <w:szCs w:val="24"/>
          <w:u w:val="single"/>
          <w:lang w:eastAsia="lt-LT"/>
        </w:rPr>
        <w:t>Vairuotojas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 xml:space="preserve"> (LPK kodas </w:t>
      </w:r>
      <w:r w:rsidR="009A5BCD">
        <w:rPr>
          <w:rFonts w:ascii="Arial" w:hAnsi="Arial" w:cs="Arial"/>
          <w:szCs w:val="24"/>
          <w:u w:val="single"/>
          <w:lang w:eastAsia="lt-LT"/>
        </w:rPr>
        <w:t>833101</w:t>
      </w:r>
      <w:r w:rsidR="006709DA">
        <w:rPr>
          <w:rFonts w:ascii="Arial" w:hAnsi="Arial" w:cs="Arial"/>
          <w:szCs w:val="24"/>
          <w:u w:val="single"/>
          <w:lang w:eastAsia="lt-LT"/>
        </w:rPr>
        <w:t>)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 yra </w:t>
      </w:r>
      <w:r w:rsidR="009A5BCD">
        <w:rPr>
          <w:rFonts w:ascii="Arial" w:hAnsi="Arial" w:cs="Arial"/>
          <w:szCs w:val="24"/>
          <w:u w:val="single"/>
          <w:lang w:eastAsia="lt-LT"/>
        </w:rPr>
        <w:t>Kvalifikuoti darbuotojai</w:t>
      </w:r>
      <w:r w:rsidR="00012060">
        <w:rPr>
          <w:rFonts w:ascii="Arial" w:hAnsi="Arial" w:cs="Arial"/>
          <w:szCs w:val="24"/>
          <w:u w:val="single"/>
          <w:lang w:eastAsia="lt-LT"/>
        </w:rPr>
        <w:t>.</w:t>
      </w:r>
    </w:p>
    <w:p w14:paraId="7C76F33E" w14:textId="6E0FD15B" w:rsidR="00694025" w:rsidRPr="00F32336" w:rsidRDefault="00C02FE7">
      <w:pPr>
        <w:tabs>
          <w:tab w:val="left" w:pos="5387"/>
        </w:tabs>
        <w:spacing w:line="276" w:lineRule="auto"/>
        <w:ind w:firstLine="567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(pareigybės pavadinimas</w:t>
      </w:r>
      <w:r w:rsidR="001055AA" w:rsidRPr="00F32336">
        <w:rPr>
          <w:rFonts w:ascii="Arial" w:hAnsi="Arial" w:cs="Arial"/>
          <w:szCs w:val="24"/>
          <w:lang w:eastAsia="lt-LT"/>
        </w:rPr>
        <w:t xml:space="preserve">) </w:t>
      </w:r>
      <w:r w:rsidRPr="00F32336">
        <w:rPr>
          <w:rFonts w:ascii="Arial" w:hAnsi="Arial" w:cs="Arial"/>
          <w:szCs w:val="24"/>
          <w:lang w:eastAsia="lt-LT"/>
        </w:rPr>
        <w:t>(nurodoma pareigybės grupė)</w:t>
      </w:r>
    </w:p>
    <w:p w14:paraId="7A5E8A14" w14:textId="39CB0B1B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2. 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Pareigybės lygis – </w:t>
      </w:r>
      <w:r w:rsidR="009A5BCD">
        <w:rPr>
          <w:rFonts w:ascii="Arial" w:hAnsi="Arial" w:cs="Arial"/>
          <w:szCs w:val="24"/>
          <w:u w:val="single"/>
          <w:lang w:eastAsia="lt-LT"/>
        </w:rPr>
        <w:t>C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>.</w:t>
      </w:r>
    </w:p>
    <w:p w14:paraId="17E42B83" w14:textId="77777777" w:rsidR="00694025" w:rsidRPr="00F32336" w:rsidRDefault="00C02FE7" w:rsidP="001055AA">
      <w:pPr>
        <w:tabs>
          <w:tab w:val="left" w:pos="3261"/>
        </w:tabs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(nurodoma, kuriam lygiui (A (A1 ar A2), B, C, D) priskiriama pareigybė)</w:t>
      </w:r>
    </w:p>
    <w:p w14:paraId="2765F903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0E0EB951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65E8080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II SKYRIUS</w:t>
      </w:r>
    </w:p>
    <w:p w14:paraId="1187F55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SPECIALŪS REIKALAVIMAI ŠIAS PAREIGAS EINANČIAM DARBUOTOJUI</w:t>
      </w:r>
    </w:p>
    <w:p w14:paraId="27DAEDEF" w14:textId="77777777" w:rsidR="00694025" w:rsidRPr="00F32336" w:rsidRDefault="00694025" w:rsidP="0068284E">
      <w:pPr>
        <w:spacing w:line="276" w:lineRule="auto"/>
        <w:ind w:firstLine="62"/>
        <w:rPr>
          <w:rFonts w:ascii="Arial" w:hAnsi="Arial" w:cs="Arial"/>
          <w:szCs w:val="24"/>
          <w:lang w:eastAsia="lt-LT"/>
        </w:rPr>
      </w:pPr>
    </w:p>
    <w:p w14:paraId="14E6A492" w14:textId="77777777" w:rsidR="00694025" w:rsidRPr="00F32336" w:rsidRDefault="00C02FE7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3. Darbuotojas, einantis šias pareigas, turi atitikti šiuos specialius reikalavimus:</w:t>
      </w:r>
    </w:p>
    <w:p w14:paraId="17EF9F4B" w14:textId="38B4FA70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.1.turėti ne žemesnį kaip vidurinį išsilavinimą;</w:t>
      </w:r>
    </w:p>
    <w:p w14:paraId="5EBEC002" w14:textId="764A4892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.2.turėti vairuotojo pažymėjimą, suteikiantį teisę vairuoti D kategorijos automobilį, ir ne mažesnį kaip 5 metų vairavimo stažą;</w:t>
      </w:r>
    </w:p>
    <w:p w14:paraId="56D8FCAB" w14:textId="4195BEDE" w:rsid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.3.būti pasitikrinusiam sveikatą;</w:t>
      </w:r>
    </w:p>
    <w:p w14:paraId="0994BD4F" w14:textId="2DF267D4" w:rsidR="00810CB2" w:rsidRPr="009A5BCD" w:rsidRDefault="00810CB2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 xml:space="preserve">3.4. </w:t>
      </w:r>
      <w:r w:rsidRPr="00810CB2">
        <w:rPr>
          <w:rFonts w:ascii="Arial" w:hAnsi="Arial" w:cs="Arial"/>
          <w:szCs w:val="24"/>
          <w:lang w:eastAsia="lt-LT"/>
        </w:rPr>
        <w:t>gerai mokėti lietuvių kalbą, jos mokėjimo lygis turi atitikti Valstybinės kalbos mokėjimo kategorijų, patvirtintų Lietuvos Respublikos Vyriausybės 2003 m. gruodžio 24 d. nutarimu Nr.1688, reikalavimus;</w:t>
      </w:r>
    </w:p>
    <w:p w14:paraId="5D621432" w14:textId="7C040A6D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5</w:t>
      </w:r>
      <w:r w:rsidRPr="009A5BCD">
        <w:rPr>
          <w:rFonts w:ascii="Arial" w:hAnsi="Arial" w:cs="Arial"/>
          <w:szCs w:val="24"/>
          <w:lang w:eastAsia="lt-LT"/>
        </w:rPr>
        <w:t>.mokėti Lietuvos Respublikos kelių eismo taisykles ir griežtai jų laikytis;</w:t>
      </w:r>
    </w:p>
    <w:p w14:paraId="16ADA778" w14:textId="1EEE316F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6</w:t>
      </w:r>
      <w:r w:rsidRPr="009A5BCD">
        <w:rPr>
          <w:rFonts w:ascii="Arial" w:hAnsi="Arial" w:cs="Arial"/>
          <w:szCs w:val="24"/>
          <w:lang w:eastAsia="lt-LT"/>
        </w:rPr>
        <w:t>.žinoti, kaip elgtis įvykus avarijai;</w:t>
      </w:r>
    </w:p>
    <w:p w14:paraId="1EFE7040" w14:textId="02BF7758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7</w:t>
      </w:r>
      <w:r w:rsidRPr="009A5BCD">
        <w:rPr>
          <w:rFonts w:ascii="Arial" w:hAnsi="Arial" w:cs="Arial"/>
          <w:szCs w:val="24"/>
          <w:lang w:eastAsia="lt-LT"/>
        </w:rPr>
        <w:t>.mokėti suteikti pirmąją medicinos pagalbą eismo įvykyje nukentėjusiems asmenims;</w:t>
      </w:r>
    </w:p>
    <w:p w14:paraId="22250FEF" w14:textId="196F15AF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8</w:t>
      </w:r>
      <w:r w:rsidRPr="009A5BCD">
        <w:rPr>
          <w:rFonts w:ascii="Arial" w:hAnsi="Arial" w:cs="Arial"/>
          <w:szCs w:val="24"/>
          <w:lang w:eastAsia="lt-LT"/>
        </w:rPr>
        <w:t>.žinoti ir vykdyti kelių eismo ir saugos, vežant žmones, reikalavimus;</w:t>
      </w:r>
    </w:p>
    <w:p w14:paraId="02E0FEA6" w14:textId="65EDB4D9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9</w:t>
      </w:r>
      <w:r w:rsidRPr="009A5BCD">
        <w:rPr>
          <w:rFonts w:ascii="Arial" w:hAnsi="Arial" w:cs="Arial"/>
          <w:szCs w:val="24"/>
          <w:lang w:eastAsia="lt-LT"/>
        </w:rPr>
        <w:t>.išmanyti vairuotojo etiką ir vairavimo kultūrą;</w:t>
      </w:r>
    </w:p>
    <w:p w14:paraId="0C95C9F9" w14:textId="4B1567BE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10</w:t>
      </w:r>
      <w:r w:rsidRPr="009A5BCD">
        <w:rPr>
          <w:rFonts w:ascii="Arial" w:hAnsi="Arial" w:cs="Arial"/>
          <w:szCs w:val="24"/>
          <w:lang w:eastAsia="lt-LT"/>
        </w:rPr>
        <w:t>.išmanyti saugos ir sveikatos, priešgaisrinės saugos, pirmosios medicininės pagalbos suteikimo taisyklių reikalavimus, bendruosius elektros saugos pagrindus;</w:t>
      </w:r>
    </w:p>
    <w:p w14:paraId="69721A9E" w14:textId="021F0FFB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</w:t>
      </w:r>
      <w:r w:rsidR="00810CB2">
        <w:rPr>
          <w:rFonts w:ascii="Arial" w:hAnsi="Arial" w:cs="Arial"/>
          <w:szCs w:val="24"/>
          <w:lang w:eastAsia="lt-LT"/>
        </w:rPr>
        <w:t>11</w:t>
      </w:r>
      <w:r w:rsidRPr="009A5BCD">
        <w:rPr>
          <w:rFonts w:ascii="Arial" w:hAnsi="Arial" w:cs="Arial"/>
          <w:szCs w:val="24"/>
          <w:lang w:eastAsia="lt-LT"/>
        </w:rPr>
        <w:t>.išmanyti bendravimo, dalykinio pokalbio taisykles, tarnybinės etikos principus;</w:t>
      </w:r>
    </w:p>
    <w:p w14:paraId="597402F8" w14:textId="3D52E11D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.1</w:t>
      </w:r>
      <w:r w:rsidR="00810CB2">
        <w:rPr>
          <w:rFonts w:ascii="Arial" w:hAnsi="Arial" w:cs="Arial"/>
          <w:szCs w:val="24"/>
          <w:lang w:eastAsia="lt-LT"/>
        </w:rPr>
        <w:t>2</w:t>
      </w:r>
      <w:r w:rsidRPr="009A5BCD">
        <w:rPr>
          <w:rFonts w:ascii="Arial" w:hAnsi="Arial" w:cs="Arial"/>
          <w:szCs w:val="24"/>
          <w:lang w:eastAsia="lt-LT"/>
        </w:rPr>
        <w:t>.gebėti savarankiškai organizuoti savo veiklą, būti atidžiam, pareigingam.</w:t>
      </w:r>
    </w:p>
    <w:p w14:paraId="52A2BE02" w14:textId="31AE564B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.1</w:t>
      </w:r>
      <w:r w:rsidR="00810CB2">
        <w:rPr>
          <w:rFonts w:ascii="Arial" w:hAnsi="Arial" w:cs="Arial"/>
          <w:szCs w:val="24"/>
          <w:lang w:eastAsia="lt-LT"/>
        </w:rPr>
        <w:t>3</w:t>
      </w:r>
      <w:r w:rsidRPr="009A5BCD">
        <w:rPr>
          <w:rFonts w:ascii="Arial" w:hAnsi="Arial" w:cs="Arial"/>
          <w:szCs w:val="24"/>
          <w:lang w:eastAsia="lt-LT"/>
        </w:rPr>
        <w:t>.gebėti dirbti komandoje, priimti sprendimus, pasidalinti atsakomybe;</w:t>
      </w:r>
    </w:p>
    <w:p w14:paraId="48602B5E" w14:textId="77777777" w:rsidR="009A5BCD" w:rsidRPr="009A5BCD" w:rsidRDefault="009A5BCD" w:rsidP="009A5BCD">
      <w:pPr>
        <w:spacing w:line="276" w:lineRule="auto"/>
        <w:jc w:val="center"/>
        <w:rPr>
          <w:rFonts w:ascii="Arial" w:hAnsi="Arial" w:cs="Arial"/>
          <w:szCs w:val="24"/>
          <w:lang w:eastAsia="lt-LT"/>
        </w:rPr>
      </w:pPr>
    </w:p>
    <w:p w14:paraId="55024F25" w14:textId="79477C7B" w:rsidR="00694025" w:rsidRPr="00F32336" w:rsidRDefault="00C02FE7" w:rsidP="0068284E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III SKYRIUS</w:t>
      </w:r>
    </w:p>
    <w:p w14:paraId="54A323E5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ŠIAS PAREIGAS EINANČIO DARBUOTOJO FUNKCIJOS</w:t>
      </w:r>
    </w:p>
    <w:p w14:paraId="11A4DFC9" w14:textId="77777777" w:rsidR="00694025" w:rsidRPr="00F32336" w:rsidRDefault="00694025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</w:p>
    <w:p w14:paraId="7D29E274" w14:textId="77777777" w:rsidR="00694025" w:rsidRPr="00F32336" w:rsidRDefault="00C02FE7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lastRenderedPageBreak/>
        <w:t>4. Šias pareigas einantis darbuotojas vykdo šias funkcijas:</w:t>
      </w:r>
    </w:p>
    <w:p w14:paraId="33C05A02" w14:textId="0579808D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.1.teikia pavėžėjimo paslaugas jaunuolių dienos centro paslaugų gavėjams ir darbuotojams;</w:t>
      </w:r>
    </w:p>
    <w:p w14:paraId="7549D86A" w14:textId="514D3213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.2.teikia pagalbą neįgaliesiems įlipant ir išlipant iš transporto priemonės. Įveža ir išveža paslaugų gavėjus neįgaliojo vežimėlyje.</w:t>
      </w:r>
    </w:p>
    <w:p w14:paraId="2D00449C" w14:textId="6EDA652E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.3.esant reikalui veža Jaunuolių dienos centro prekes ir krovinius;</w:t>
      </w:r>
    </w:p>
    <w:p w14:paraId="7E54CFF0" w14:textId="46C9642E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.4.tinkamai prižiūri, naudoja, laiko ir saugo tarnybinius automobilius;</w:t>
      </w:r>
    </w:p>
    <w:p w14:paraId="16BA1E08" w14:textId="7783FC6B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.5.laiku informuoja Jaunuolių dienos centro direktoriaus pavaduotoją ūkio reikalams apie gedimus, turinčius įtakos eismo saugumui, užtikrina automobilių švarą prieš išvykstant į kelionę ir parvykus;</w:t>
      </w:r>
    </w:p>
    <w:p w14:paraId="7D1EC57C" w14:textId="4A65E7B3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.6.nustatytu periodiškumu paruošia automobilius techninei apžiūrai;</w:t>
      </w:r>
    </w:p>
    <w:p w14:paraId="15B75208" w14:textId="0201DC38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.7.atlieka automobilių kasdienę priežiūrą ir periodinę techninę priežiūrą;</w:t>
      </w:r>
    </w:p>
    <w:p w14:paraId="34D2B69A" w14:textId="39026C06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.8.rūpinasi, kad automobiliai būtų saugomi tam skirtoje vietoje;</w:t>
      </w:r>
    </w:p>
    <w:p w14:paraId="12B4068B" w14:textId="73A17F9A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.9.vairuotojas darbo metu privalo turėti reikalingus dokumentus;</w:t>
      </w:r>
    </w:p>
    <w:p w14:paraId="1F6BB8BF" w14:textId="313743B7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.10.tvarko degalų, tepalų, ridos apskaitą;</w:t>
      </w:r>
    </w:p>
    <w:p w14:paraId="029B3E59" w14:textId="5D1CA348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.11.saugo raktus, signalizacijos pultą, degalų kortelę;</w:t>
      </w:r>
    </w:p>
    <w:p w14:paraId="18B39056" w14:textId="01595834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.12.kasdien pildo kelionės lapą ir pateikti atsakingam darbuotojui patikrinti bei pasirašyti;</w:t>
      </w:r>
    </w:p>
    <w:p w14:paraId="3BB4E8F8" w14:textId="47D5BFA3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.13.kasdien (2 kartus  per dieną)  atlieka blaivumo patikrą, rezultatus  registruojant blaivumo patikros rezultatų registravimo žurnale.</w:t>
      </w:r>
    </w:p>
    <w:p w14:paraId="265A45A4" w14:textId="67F1B005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.14.neleidžia keleiviams triukšmauti, stumdytis, reikalauja iš keleivių drausmingumo, mandagumo;</w:t>
      </w:r>
    </w:p>
    <w:p w14:paraId="702E6C5B" w14:textId="6372BD85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.15.įvykus autoavarijai skubiai praneša apie įvykį Jaunuolių dienos centro administracijai;</w:t>
      </w:r>
    </w:p>
    <w:p w14:paraId="3FFFDFB6" w14:textId="2E4A6AEA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.16.imasi visų priemonių, kurios sumažintų žalą gamtai, išsiliejus visų rūšių kurui;</w:t>
      </w:r>
    </w:p>
    <w:p w14:paraId="56361E4F" w14:textId="64C2FF64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.17.rūpinasi garažo tvarka ir švara;</w:t>
      </w:r>
    </w:p>
    <w:p w14:paraId="7535AAB1" w14:textId="113A36B6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.18.laiku teikia tarnybinių automobilių ridos ir degalų sunaudojimo ataskaitas;</w:t>
      </w:r>
    </w:p>
    <w:p w14:paraId="26E23B05" w14:textId="27C87063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.19.šalina atsiradusius nedidelius automobilių gedimus, jei šiems darbams nereikalingas techninis darbuotojo parengimas;</w:t>
      </w:r>
    </w:p>
    <w:p w14:paraId="4FFEE5E3" w14:textId="02671E99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.20.racionaliai naudoja degalus, tepalus, transporto priemonių detales bei medžiagas, kitas jam perduotas materialines vertybes;</w:t>
      </w:r>
    </w:p>
    <w:p w14:paraId="00C622B7" w14:textId="3767DB40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.21.dalykiškai, profesionaliai ir mandagiai bendrauja su paslaugų gavėjais, paslaugų gavėjų tėvais ir kolegomis;</w:t>
      </w:r>
    </w:p>
    <w:p w14:paraId="4C2E7383" w14:textId="3690F015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.22.užtikrina informacijos apie neįgalų asmenį konfidencialumą;</w:t>
      </w:r>
    </w:p>
    <w:p w14:paraId="2D1248CD" w14:textId="40968BE7" w:rsidR="009A5BCD" w:rsidRPr="009A5BCD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.23.laikosi darbo tvarkos taisyklių;</w:t>
      </w:r>
    </w:p>
    <w:p w14:paraId="33D7E27F" w14:textId="185F88A8" w:rsidR="006709DA" w:rsidRDefault="009A5BCD" w:rsidP="009A5BCD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9A5BCD">
        <w:rPr>
          <w:rFonts w:ascii="Arial" w:hAnsi="Arial" w:cs="Arial"/>
          <w:szCs w:val="24"/>
          <w:lang w:eastAsia="lt-LT"/>
        </w:rPr>
        <w:t>.24.dalyvauja numatant, ar sudarant Jaunuolių dienos centro paslaugų gavėjų vežiojimo grafikus.</w:t>
      </w:r>
    </w:p>
    <w:p w14:paraId="0054E276" w14:textId="7FE0A129" w:rsid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.Šias pareigas vykdantis darbuotojas atsako už:</w:t>
      </w:r>
    </w:p>
    <w:p w14:paraId="4E742E27" w14:textId="02583F3D" w:rsidR="009A0FED" w:rsidRPr="009A5BCD" w:rsidRDefault="009A0FE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5.1.</w:t>
      </w:r>
      <w:r w:rsidRPr="009A0FED">
        <w:rPr>
          <w:rFonts w:ascii="Arial" w:hAnsi="Arial" w:cs="Arial"/>
          <w:szCs w:val="24"/>
        </w:rPr>
        <w:t>savalaikį aukščiau išvardintų pareigybių vykdymą;</w:t>
      </w:r>
    </w:p>
    <w:p w14:paraId="53807885" w14:textId="30D5F95A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2</w:t>
      </w:r>
      <w:r w:rsidRPr="009A5BCD">
        <w:rPr>
          <w:rFonts w:ascii="Arial" w:hAnsi="Arial" w:cs="Arial"/>
          <w:szCs w:val="24"/>
        </w:rPr>
        <w:t>.saugų eismą, saugų keleivių ir krovinių vežimą;</w:t>
      </w:r>
    </w:p>
    <w:p w14:paraId="029C743E" w14:textId="7482B5FB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3</w:t>
      </w:r>
      <w:r w:rsidRPr="009A5BCD">
        <w:rPr>
          <w:rFonts w:ascii="Arial" w:hAnsi="Arial" w:cs="Arial"/>
          <w:szCs w:val="24"/>
        </w:rPr>
        <w:t>.trukdymą kontroliuojantiems pareigūnams atlikti savo darbą, jų teisėtų reikalavimų nevykdymą;</w:t>
      </w:r>
    </w:p>
    <w:p w14:paraId="47241BEE" w14:textId="04C03122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4</w:t>
      </w:r>
      <w:r w:rsidRPr="009A5BCD">
        <w:rPr>
          <w:rFonts w:ascii="Arial" w:hAnsi="Arial" w:cs="Arial"/>
          <w:szCs w:val="24"/>
        </w:rPr>
        <w:t>.avarijas, nelaimingus atsitikimus, padarytus dėl vairuotojo kaltės;</w:t>
      </w:r>
    </w:p>
    <w:p w14:paraId="4F505626" w14:textId="4234F60F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.savalaikį gautų užduočių vykdymą;</w:t>
      </w:r>
    </w:p>
    <w:p w14:paraId="5805D4BB" w14:textId="4D20FC2F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6</w:t>
      </w:r>
      <w:r w:rsidRPr="009A5BCD">
        <w:rPr>
          <w:rFonts w:ascii="Arial" w:hAnsi="Arial" w:cs="Arial"/>
          <w:szCs w:val="24"/>
        </w:rPr>
        <w:t>.švarą ir tvarką darbo vietoje, priskirtame automobilyje;</w:t>
      </w:r>
    </w:p>
    <w:p w14:paraId="72BEFD78" w14:textId="516D3B9A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7</w:t>
      </w:r>
      <w:r w:rsidRPr="009A5BCD">
        <w:rPr>
          <w:rFonts w:ascii="Arial" w:hAnsi="Arial" w:cs="Arial"/>
          <w:szCs w:val="24"/>
        </w:rPr>
        <w:t>.saugos darbe, priešgaisrinės saugos, aplinkos apsaugos reikalavimų pažeidimus;</w:t>
      </w:r>
    </w:p>
    <w:p w14:paraId="240EE83F" w14:textId="6705A22D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8</w:t>
      </w:r>
      <w:r w:rsidRPr="009A5BCD">
        <w:rPr>
          <w:rFonts w:ascii="Arial" w:hAnsi="Arial" w:cs="Arial"/>
          <w:szCs w:val="24"/>
        </w:rPr>
        <w:t>.žalą, padarytą Jaunuolių dienos centrui dėl savo kaltės ar neatsakingumo;</w:t>
      </w:r>
    </w:p>
    <w:p w14:paraId="6AF071E8" w14:textId="49574D18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9</w:t>
      </w:r>
      <w:r w:rsidRPr="009A5BCD">
        <w:rPr>
          <w:rFonts w:ascii="Arial" w:hAnsi="Arial" w:cs="Arial"/>
          <w:szCs w:val="24"/>
        </w:rPr>
        <w:t>.kuro likučius automobilio bake, nurodytus apskaitos dokumentuose;</w:t>
      </w:r>
    </w:p>
    <w:p w14:paraId="254EB3E4" w14:textId="2BBE478A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10</w:t>
      </w:r>
      <w:r w:rsidRPr="009A5BCD">
        <w:rPr>
          <w:rFonts w:ascii="Arial" w:hAnsi="Arial" w:cs="Arial"/>
          <w:szCs w:val="24"/>
        </w:rPr>
        <w:t>.teisingą odometro parodymų deklaravimą;</w:t>
      </w:r>
    </w:p>
    <w:p w14:paraId="5757E6CD" w14:textId="3AE7BB64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1</w:t>
      </w:r>
      <w:r w:rsidRPr="009A5BCD">
        <w:rPr>
          <w:rFonts w:ascii="Arial" w:hAnsi="Arial" w:cs="Arial"/>
          <w:szCs w:val="24"/>
        </w:rPr>
        <w:t>.paskirto automobilio techninį tvarkingumą, jo remontą, darbo metu naudojamų įrankių bei įrengimų tvarkingumą;</w:t>
      </w:r>
    </w:p>
    <w:p w14:paraId="623E306B" w14:textId="6E066A89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2</w:t>
      </w:r>
      <w:r w:rsidRPr="009A5BCD">
        <w:rPr>
          <w:rFonts w:ascii="Arial" w:hAnsi="Arial" w:cs="Arial"/>
          <w:szCs w:val="24"/>
        </w:rPr>
        <w:t>.vežamų žmonių skaičių, jis negali viršyti automobilio techninėje charakteristikoje numatyto skaičiaus;</w:t>
      </w:r>
    </w:p>
    <w:p w14:paraId="06D472EF" w14:textId="22A1CAA4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3</w:t>
      </w:r>
      <w:r w:rsidRPr="009A5BCD">
        <w:rPr>
          <w:rFonts w:ascii="Arial" w:hAnsi="Arial" w:cs="Arial"/>
          <w:szCs w:val="24"/>
        </w:rPr>
        <w:t>.keleivių saugumą kelionės metu: patikrina ar visi keleiviai prisisegę saugos diržus, įspėja keleivius, kad atsisegti saugos diržą galima tik pilnai sustojus transporto priemonei; kad negalima bandyti atidaryti važiuojančios transporto priemonės dūrelių ir pan.;</w:t>
      </w:r>
    </w:p>
    <w:p w14:paraId="1F49EA2E" w14:textId="5CC587CB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4</w:t>
      </w:r>
      <w:r w:rsidRPr="009A5BCD">
        <w:rPr>
          <w:rFonts w:ascii="Arial" w:hAnsi="Arial" w:cs="Arial"/>
          <w:szCs w:val="24"/>
        </w:rPr>
        <w:t>.darbo vietos tvarką ir švarą;</w:t>
      </w:r>
    </w:p>
    <w:p w14:paraId="71A9B8C1" w14:textId="4F6D4787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.priimtus sprendimus;</w:t>
      </w:r>
    </w:p>
    <w:p w14:paraId="1721C059" w14:textId="63EC810E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6</w:t>
      </w:r>
      <w:r w:rsidRPr="009A5BCD">
        <w:rPr>
          <w:rFonts w:ascii="Arial" w:hAnsi="Arial" w:cs="Arial"/>
          <w:szCs w:val="24"/>
        </w:rPr>
        <w:t>.profesinės etikos klaidas;</w:t>
      </w:r>
    </w:p>
    <w:p w14:paraId="04DCD01B" w14:textId="780816CA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7</w:t>
      </w:r>
      <w:r w:rsidRPr="009A5BCD">
        <w:rPr>
          <w:rFonts w:ascii="Arial" w:hAnsi="Arial" w:cs="Arial"/>
          <w:szCs w:val="24"/>
        </w:rPr>
        <w:t>.tinkamą darbo laiko naudojimą ir darbo drausmės laikymąsi.</w:t>
      </w:r>
    </w:p>
    <w:p w14:paraId="26285102" w14:textId="0704167F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8</w:t>
      </w:r>
      <w:r w:rsidRPr="009A5BCD">
        <w:rPr>
          <w:rFonts w:ascii="Arial" w:hAnsi="Arial" w:cs="Arial"/>
          <w:szCs w:val="24"/>
        </w:rPr>
        <w:t>.efektyvų ir taupų darbui skirtų priemonių naudojimą;</w:t>
      </w:r>
    </w:p>
    <w:p w14:paraId="73B89237" w14:textId="1AD539BD" w:rsidR="009A5BCD" w:rsidRP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.1</w:t>
      </w:r>
      <w:r w:rsidR="009A0FED">
        <w:rPr>
          <w:rFonts w:ascii="Arial" w:hAnsi="Arial" w:cs="Arial"/>
          <w:szCs w:val="24"/>
        </w:rPr>
        <w:t>9</w:t>
      </w:r>
      <w:r w:rsidRPr="009A5BCD">
        <w:rPr>
          <w:rFonts w:ascii="Arial" w:hAnsi="Arial" w:cs="Arial"/>
          <w:szCs w:val="24"/>
        </w:rPr>
        <w:t>.žalą, padarytą Jaunuolių dienos centrui dėl savo kaltės ar neatsakingumo;</w:t>
      </w:r>
    </w:p>
    <w:p w14:paraId="1E9C868C" w14:textId="4B59D48E" w:rsidR="009A5BCD" w:rsidRDefault="009A5BCD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9A5BCD">
        <w:rPr>
          <w:rFonts w:ascii="Arial" w:hAnsi="Arial" w:cs="Arial"/>
          <w:szCs w:val="24"/>
        </w:rPr>
        <w:t>.</w:t>
      </w:r>
      <w:r w:rsidR="009A0FED">
        <w:rPr>
          <w:rFonts w:ascii="Arial" w:hAnsi="Arial" w:cs="Arial"/>
          <w:szCs w:val="24"/>
        </w:rPr>
        <w:t>20</w:t>
      </w:r>
      <w:r w:rsidRPr="009A5BCD">
        <w:rPr>
          <w:rFonts w:ascii="Arial" w:hAnsi="Arial" w:cs="Arial"/>
          <w:szCs w:val="24"/>
        </w:rPr>
        <w:t>.pavestų funkcijų vykdymą Lietuvos Respublikos teisės aktų nustatyta tvarka.</w:t>
      </w:r>
    </w:p>
    <w:p w14:paraId="62CC77D3" w14:textId="38E522CE" w:rsidR="00EB218F" w:rsidRDefault="00EB218F" w:rsidP="009A5BC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Vairuotojas pavaldus Direktoriaus pavaduotojui ūkio reikalams.</w:t>
      </w:r>
    </w:p>
    <w:p w14:paraId="5B8E7ABB" w14:textId="77777777" w:rsidR="00426CF1" w:rsidRDefault="00426CF1">
      <w:pPr>
        <w:spacing w:line="276" w:lineRule="auto"/>
        <w:rPr>
          <w:rFonts w:ascii="Arial" w:hAnsi="Arial" w:cs="Arial"/>
          <w:szCs w:val="24"/>
        </w:rPr>
      </w:pPr>
    </w:p>
    <w:p w14:paraId="5DBBABDD" w14:textId="2F1F3705" w:rsidR="00B73454" w:rsidRPr="00F32336" w:rsidRDefault="00B7345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Susipažinau</w:t>
      </w:r>
    </w:p>
    <w:sectPr w:rsidR="00B73454" w:rsidRPr="00F32336" w:rsidSect="005C66A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89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3AD5" w14:textId="77777777" w:rsidR="00230E71" w:rsidRDefault="00230E7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D041501" w14:textId="77777777" w:rsidR="00230E71" w:rsidRDefault="00230E7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F335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BE89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D09D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1B76" w14:textId="77777777" w:rsidR="00230E71" w:rsidRDefault="00230E7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35421B1" w14:textId="77777777" w:rsidR="00230E71" w:rsidRDefault="00230E7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2A36" w14:textId="5E81536B" w:rsidR="00694025" w:rsidRDefault="00C02FE7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5C66AB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14:paraId="20C34AB0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ED7" w14:textId="783A9E48" w:rsidR="00694025" w:rsidRDefault="00C02FE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F0AF3">
      <w:rPr>
        <w:noProof/>
      </w:rPr>
      <w:t>2</w:t>
    </w:r>
    <w:r>
      <w:fldChar w:fldCharType="end"/>
    </w:r>
  </w:p>
  <w:p w14:paraId="5E08C3D1" w14:textId="77777777" w:rsidR="00694025" w:rsidRDefault="0069402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2060"/>
    <w:rsid w:val="0001425E"/>
    <w:rsid w:val="00073795"/>
    <w:rsid w:val="000F1AA4"/>
    <w:rsid w:val="001055AA"/>
    <w:rsid w:val="001125E9"/>
    <w:rsid w:val="00230E71"/>
    <w:rsid w:val="002A6297"/>
    <w:rsid w:val="003075A8"/>
    <w:rsid w:val="00330620"/>
    <w:rsid w:val="003715F5"/>
    <w:rsid w:val="00385252"/>
    <w:rsid w:val="003C325F"/>
    <w:rsid w:val="003D0BAD"/>
    <w:rsid w:val="003E5590"/>
    <w:rsid w:val="003F0AF3"/>
    <w:rsid w:val="00426CF1"/>
    <w:rsid w:val="00496EF7"/>
    <w:rsid w:val="004C3BE0"/>
    <w:rsid w:val="005355B3"/>
    <w:rsid w:val="005C66AB"/>
    <w:rsid w:val="005D4916"/>
    <w:rsid w:val="006276D6"/>
    <w:rsid w:val="00661AB9"/>
    <w:rsid w:val="0066335E"/>
    <w:rsid w:val="006709DA"/>
    <w:rsid w:val="0068284E"/>
    <w:rsid w:val="00687DC0"/>
    <w:rsid w:val="00694025"/>
    <w:rsid w:val="00723F73"/>
    <w:rsid w:val="00764620"/>
    <w:rsid w:val="00780770"/>
    <w:rsid w:val="007A1CB2"/>
    <w:rsid w:val="007B5255"/>
    <w:rsid w:val="008036C6"/>
    <w:rsid w:val="00810CB2"/>
    <w:rsid w:val="0088192C"/>
    <w:rsid w:val="008C022B"/>
    <w:rsid w:val="008C135E"/>
    <w:rsid w:val="008C2FE3"/>
    <w:rsid w:val="00906417"/>
    <w:rsid w:val="009A0FED"/>
    <w:rsid w:val="009A5BCD"/>
    <w:rsid w:val="009F24C3"/>
    <w:rsid w:val="00A119E4"/>
    <w:rsid w:val="00AD3063"/>
    <w:rsid w:val="00B05EEF"/>
    <w:rsid w:val="00B60A87"/>
    <w:rsid w:val="00B71CA0"/>
    <w:rsid w:val="00B73454"/>
    <w:rsid w:val="00BC15E4"/>
    <w:rsid w:val="00C02FE7"/>
    <w:rsid w:val="00C04290"/>
    <w:rsid w:val="00C70095"/>
    <w:rsid w:val="00C72CF5"/>
    <w:rsid w:val="00D27349"/>
    <w:rsid w:val="00D8607E"/>
    <w:rsid w:val="00E35C0D"/>
    <w:rsid w:val="00EB218F"/>
    <w:rsid w:val="00EB2D0A"/>
    <w:rsid w:val="00F06935"/>
    <w:rsid w:val="00F32336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5D6D"/>
  <w15:docId w15:val="{5CE7EE07-C037-4E5C-B12E-602C73E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2FE7"/>
    <w:rPr>
      <w:color w:val="808080"/>
    </w:rPr>
  </w:style>
  <w:style w:type="paragraph" w:styleId="Antrats">
    <w:name w:val="header"/>
    <w:basedOn w:val="prastasis"/>
    <w:link w:val="AntratsDiagrama"/>
    <w:semiHidden/>
    <w:unhideWhenUsed/>
    <w:rsid w:val="005C66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5C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03771-72B3-4061-8664-24A355D4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5779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Windows User</cp:lastModifiedBy>
  <cp:revision>2</cp:revision>
  <cp:lastPrinted>2017-04-10T13:09:00Z</cp:lastPrinted>
  <dcterms:created xsi:type="dcterms:W3CDTF">2024-06-25T12:48:00Z</dcterms:created>
  <dcterms:modified xsi:type="dcterms:W3CDTF">2024-06-25T12:48:00Z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